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8391A" w:rsidRPr="0068391A" w:rsidRDefault="0068391A" w:rsidP="0068391A">
      <w:r w:rsidRPr="0068391A">
        <w:t>Ha gyakran végez a villamossággal kapcsolatos munkálatokat, akkor garantáltan szüksége lesz egy megbízható fáziskeresőre.</w:t>
      </w:r>
    </w:p>
    <w:p w:rsidR="0068391A" w:rsidRPr="0068391A" w:rsidRDefault="0068391A" w:rsidP="0068391A">
      <w:r w:rsidRPr="0068391A">
        <w:t xml:space="preserve">A FC 20 fáziskeresését a galvanikus kapcsolat teszi lehetővé. A kereső a fázistalálat esetén fényjelzést ad ki. Teljes hossza: 190 mm. Válassza a minőségi termékeket és rendeljen </w:t>
      </w:r>
      <w:proofErr w:type="spellStart"/>
      <w:r w:rsidRPr="0068391A">
        <w:t>webáruházunkból</w:t>
      </w:r>
      <w:proofErr w:type="spellEnd"/>
      <w:r w:rsidRPr="0068391A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68391A" w:rsidRDefault="0068391A" w:rsidP="0068391A">
      <w:proofErr w:type="gramStart"/>
      <w:r>
        <w:t>fáziskeresés</w:t>
      </w:r>
      <w:proofErr w:type="gramEnd"/>
      <w:r>
        <w:t xml:space="preserve"> fémes kapcsolattal</w:t>
      </w:r>
    </w:p>
    <w:p w:rsidR="0068391A" w:rsidRDefault="0068391A" w:rsidP="0068391A">
      <w:proofErr w:type="gramStart"/>
      <w:r>
        <w:t>fényjelezés</w:t>
      </w:r>
      <w:proofErr w:type="gramEnd"/>
      <w:r>
        <w:t xml:space="preserve"> fázistalálat esetén</w:t>
      </w:r>
    </w:p>
    <w:p w:rsidR="00A60F6B" w:rsidRPr="00766173" w:rsidRDefault="0068391A" w:rsidP="0068391A">
      <w:r>
        <w:t>190 mm teljes hossz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6A4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2022-07-27T08:14:00Z</dcterms:created>
  <dcterms:modified xsi:type="dcterms:W3CDTF">2022-07-27T08:14:00Z</dcterms:modified>
</cp:coreProperties>
</file>